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USE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[pets]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GO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FFFFFF" w:val="clear"/>
        </w:rPr>
        <w:t xml:space="preserve">-- Pets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CREATE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TABLE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Pets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Petid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[Name]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Kind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Gender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Age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int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OwnerID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INSERT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INTO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[Pets]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SELECT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*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FROM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[RAW_Pets]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FFFFFF" w:val="clear"/>
        </w:rPr>
        <w:t xml:space="preserve">-- Owners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CREATE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TABLE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Owners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OwnerID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[Name]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Surname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StreetAddress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City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[State]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2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ab/>
        <w:t xml:space="preserve">StateFull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ab/>
        <w:t xml:space="preserve">ZipCode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INSERT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INTO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[Owners]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SELECT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*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FROM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[RAW_Owners]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FFFFFF" w:val="clear"/>
        </w:rPr>
        <w:t xml:space="preserve">-- ProceduresDetails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CREATE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TABLE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ProceduresDetails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ProcedureType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ProcedureSubCode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[Description]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Price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float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INSERT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INTO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[ProceduresDetails]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SELECT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*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FROM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[RAW_ProceduresDetails]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FFFFFF" w:val="clear"/>
        </w:rPr>
        <w:t xml:space="preserve">-- ProceduresHistory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CREATE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TABLE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ProceduresHistory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PetID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ProcedureDate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date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ProcedureType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ProcedureSubCode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INSERT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INTO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[ProceduresHistory]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SELECT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FROM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[RAW_ProceduresHistory]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